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4226" w:rsidRPr="00AD4226" w:rsidRDefault="00AD4226" w:rsidP="00AD4226">
      <w:pPr>
        <w:spacing w:after="0" w:line="240" w:lineRule="auto"/>
        <w:jc w:val="center"/>
        <w:rPr>
          <w:rFonts w:ascii="Times New Roman" w:eastAsia="Times New Roman" w:hAnsi="Times New Roman" w:cs="Times New Roman"/>
          <w:b/>
          <w:sz w:val="32"/>
          <w:szCs w:val="32"/>
          <w:lang w:eastAsia="ru-RU"/>
        </w:rPr>
      </w:pPr>
      <w:r w:rsidRPr="00AD4226">
        <w:rPr>
          <w:rFonts w:ascii="Times New Roman" w:eastAsia="Times New Roman" w:hAnsi="Times New Roman" w:cs="Times New Roman"/>
          <w:b/>
          <w:sz w:val="32"/>
          <w:szCs w:val="32"/>
          <w:lang w:eastAsia="ru-RU"/>
        </w:rPr>
        <w:t>ГБПОУ «</w:t>
      </w:r>
      <w:proofErr w:type="spellStart"/>
      <w:r w:rsidRPr="00AD4226">
        <w:rPr>
          <w:rFonts w:ascii="Times New Roman" w:eastAsia="Times New Roman" w:hAnsi="Times New Roman" w:cs="Times New Roman"/>
          <w:b/>
          <w:sz w:val="32"/>
          <w:szCs w:val="32"/>
          <w:lang w:eastAsia="ru-RU"/>
        </w:rPr>
        <w:t>Шалинский</w:t>
      </w:r>
      <w:proofErr w:type="spellEnd"/>
      <w:r w:rsidRPr="00AD4226">
        <w:rPr>
          <w:rFonts w:ascii="Times New Roman" w:eastAsia="Times New Roman" w:hAnsi="Times New Roman" w:cs="Times New Roman"/>
          <w:b/>
          <w:sz w:val="32"/>
          <w:szCs w:val="32"/>
          <w:lang w:eastAsia="ru-RU"/>
        </w:rPr>
        <w:t xml:space="preserve"> государственный колледж»</w:t>
      </w:r>
    </w:p>
    <w:p w:rsidR="00AD4226" w:rsidRPr="00A0264A" w:rsidRDefault="00AD4226" w:rsidP="00AD4226">
      <w:pPr>
        <w:spacing w:after="0" w:line="240" w:lineRule="auto"/>
        <w:rPr>
          <w:rFonts w:ascii="Times New Roman" w:eastAsia="Times New Roman" w:hAnsi="Times New Roman" w:cs="Times New Roman"/>
          <w:lang w:eastAsia="ru-RU"/>
        </w:rPr>
      </w:pPr>
      <w:r w:rsidRPr="00A0264A">
        <w:rPr>
          <w:rFonts w:ascii="Times New Roman" w:eastAsia="Times New Roman" w:hAnsi="Times New Roman" w:cs="Times New Roman"/>
          <w:lang w:eastAsia="ru-RU"/>
        </w:rPr>
        <w:tab/>
        <w:t xml:space="preserve">                                                                                              </w:t>
      </w:r>
    </w:p>
    <w:p w:rsidR="00AD4226" w:rsidRPr="00A0264A" w:rsidRDefault="00AD4226" w:rsidP="00AD4226">
      <w:pPr>
        <w:spacing w:after="0" w:line="240" w:lineRule="auto"/>
        <w:rPr>
          <w:rFonts w:ascii="Times New Roman" w:eastAsia="Times New Roman" w:hAnsi="Times New Roman" w:cs="Times New Roman"/>
          <w:b/>
          <w:lang w:eastAsia="ru-RU"/>
        </w:rPr>
      </w:pPr>
      <w:r w:rsidRPr="00A0264A">
        <w:rPr>
          <w:rFonts w:ascii="Times New Roman" w:eastAsia="Times New Roman" w:hAnsi="Times New Roman" w:cs="Times New Roman"/>
          <w:lang w:eastAsia="ru-RU"/>
        </w:rPr>
        <w:t xml:space="preserve">  </w:t>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lang w:eastAsia="ru-RU"/>
        </w:rPr>
        <w:tab/>
      </w:r>
      <w:r w:rsidRPr="00A0264A">
        <w:rPr>
          <w:rFonts w:ascii="Times New Roman" w:eastAsia="Times New Roman" w:hAnsi="Times New Roman" w:cs="Times New Roman"/>
          <w:b/>
          <w:lang w:eastAsia="ru-RU"/>
        </w:rPr>
        <w:t>УТВЕРЖДАЮ</w:t>
      </w:r>
    </w:p>
    <w:p w:rsidR="00AD4226" w:rsidRPr="00A0264A" w:rsidRDefault="00AD4226" w:rsidP="00AD4226">
      <w:pPr>
        <w:spacing w:after="0" w:line="240" w:lineRule="auto"/>
        <w:jc w:val="center"/>
        <w:rPr>
          <w:rFonts w:ascii="Times New Roman" w:eastAsia="Times New Roman" w:hAnsi="Times New Roman" w:cs="Times New Roman"/>
          <w:b/>
          <w:lang w:eastAsia="ru-RU"/>
        </w:rPr>
      </w:pPr>
      <w:r w:rsidRPr="00A0264A">
        <w:rPr>
          <w:rFonts w:ascii="Times New Roman" w:eastAsia="Times New Roman" w:hAnsi="Times New Roman" w:cs="Times New Roman"/>
          <w:b/>
          <w:lang w:eastAsia="ru-RU"/>
        </w:rPr>
        <w:t xml:space="preserve">                                                                                                                   Председатель метод комиссии</w:t>
      </w:r>
    </w:p>
    <w:p w:rsidR="00AD4226" w:rsidRPr="00A0264A" w:rsidRDefault="00AD4226" w:rsidP="00AD4226">
      <w:pPr>
        <w:spacing w:after="0" w:line="240" w:lineRule="auto"/>
        <w:jc w:val="center"/>
        <w:rPr>
          <w:rFonts w:ascii="Times New Roman" w:eastAsia="Times New Roman" w:hAnsi="Times New Roman" w:cs="Times New Roman"/>
          <w:b/>
          <w:lang w:eastAsia="ru-RU"/>
        </w:rPr>
      </w:pPr>
      <w:r w:rsidRPr="00A0264A">
        <w:rPr>
          <w:rFonts w:ascii="Times New Roman" w:eastAsia="Times New Roman" w:hAnsi="Times New Roman" w:cs="Times New Roman"/>
          <w:b/>
          <w:lang w:eastAsia="ru-RU"/>
        </w:rPr>
        <w:t xml:space="preserve">                                                                                                                </w:t>
      </w:r>
      <w:r>
        <w:rPr>
          <w:rFonts w:ascii="Times New Roman" w:eastAsia="Times New Roman" w:hAnsi="Times New Roman" w:cs="Times New Roman"/>
          <w:b/>
          <w:lang w:eastAsia="ru-RU"/>
        </w:rPr>
        <w:t xml:space="preserve">  </w:t>
      </w:r>
      <w:proofErr w:type="spellStart"/>
      <w:r>
        <w:rPr>
          <w:rFonts w:ascii="Times New Roman" w:eastAsia="Times New Roman" w:hAnsi="Times New Roman" w:cs="Times New Roman"/>
          <w:b/>
          <w:lang w:eastAsia="ru-RU"/>
        </w:rPr>
        <w:t>Режепова</w:t>
      </w:r>
      <w:proofErr w:type="spellEnd"/>
      <w:r>
        <w:rPr>
          <w:rFonts w:ascii="Times New Roman" w:eastAsia="Times New Roman" w:hAnsi="Times New Roman" w:cs="Times New Roman"/>
          <w:b/>
          <w:lang w:eastAsia="ru-RU"/>
        </w:rPr>
        <w:t xml:space="preserve"> Л.С.</w:t>
      </w:r>
      <w:r w:rsidRPr="00A0264A">
        <w:rPr>
          <w:rFonts w:ascii="Times New Roman" w:eastAsia="Times New Roman" w:hAnsi="Times New Roman" w:cs="Times New Roman"/>
          <w:b/>
          <w:lang w:eastAsia="ru-RU"/>
        </w:rPr>
        <w:t xml:space="preserve">_____________                                                                                          </w:t>
      </w:r>
    </w:p>
    <w:p w:rsidR="00AD4226" w:rsidRPr="00980002" w:rsidRDefault="00AD4226" w:rsidP="00AD4226">
      <w:pPr>
        <w:tabs>
          <w:tab w:val="left" w:pos="5665"/>
        </w:tabs>
        <w:spacing w:after="0" w:line="240" w:lineRule="auto"/>
        <w:rPr>
          <w:rFonts w:ascii="Times New Roman" w:eastAsia="Times New Roman" w:hAnsi="Times New Roman" w:cs="Times New Roman"/>
          <w:b/>
          <w:lang w:eastAsia="ru-RU"/>
        </w:rPr>
      </w:pPr>
      <w:r w:rsidRPr="00A0264A">
        <w:rPr>
          <w:rFonts w:ascii="Times New Roman" w:eastAsia="Times New Roman" w:hAnsi="Times New Roman" w:cs="Times New Roman"/>
          <w:lang w:eastAsia="ru-RU"/>
        </w:rPr>
        <w:tab/>
        <w:t xml:space="preserve">              </w:t>
      </w:r>
      <w:r w:rsidRPr="00980002">
        <w:rPr>
          <w:rFonts w:ascii="Times New Roman" w:eastAsia="Times New Roman" w:hAnsi="Times New Roman" w:cs="Times New Roman"/>
          <w:b/>
          <w:lang w:eastAsia="ru-RU"/>
        </w:rPr>
        <w:t>«______»_____________2021г.</w:t>
      </w:r>
    </w:p>
    <w:p w:rsidR="00AD4226" w:rsidRPr="00A0264A" w:rsidRDefault="00AD4226" w:rsidP="00AD4226">
      <w:pPr>
        <w:spacing w:after="0" w:line="240" w:lineRule="auto"/>
        <w:jc w:val="center"/>
        <w:rPr>
          <w:rFonts w:ascii="Times New Roman" w:eastAsia="Times New Roman" w:hAnsi="Times New Roman" w:cs="Times New Roman"/>
          <w:b/>
          <w:lang w:eastAsia="ru-RU"/>
        </w:rPr>
      </w:pPr>
    </w:p>
    <w:p w:rsidR="00AD4226" w:rsidRPr="00A0264A" w:rsidRDefault="00AD4226" w:rsidP="00AD4226">
      <w:pPr>
        <w:spacing w:after="0" w:line="240" w:lineRule="auto"/>
        <w:jc w:val="center"/>
        <w:rPr>
          <w:rFonts w:ascii="Times New Roman" w:eastAsia="Times New Roman" w:hAnsi="Times New Roman" w:cs="Times New Roman"/>
          <w:b/>
          <w:lang w:eastAsia="ru-RU"/>
        </w:rPr>
      </w:pPr>
      <w:proofErr w:type="gramStart"/>
      <w:r w:rsidRPr="00A0264A">
        <w:rPr>
          <w:rFonts w:ascii="Times New Roman" w:eastAsia="Times New Roman" w:hAnsi="Times New Roman" w:cs="Times New Roman"/>
          <w:b/>
          <w:lang w:eastAsia="ru-RU"/>
        </w:rPr>
        <w:t>ПЛАН  УРОКА</w:t>
      </w:r>
      <w:proofErr w:type="gramEnd"/>
    </w:p>
    <w:p w:rsidR="00AD4226" w:rsidRPr="00A0264A" w:rsidRDefault="00AD4226" w:rsidP="00AD4226">
      <w:pPr>
        <w:spacing w:after="0" w:line="240" w:lineRule="auto"/>
        <w:rPr>
          <w:rFonts w:ascii="Times New Roman" w:eastAsia="Times New Roman" w:hAnsi="Times New Roman" w:cs="Times New Roman"/>
          <w:b/>
          <w:lang w:eastAsia="ru-RU"/>
        </w:rPr>
      </w:pPr>
    </w:p>
    <w:p w:rsidR="00AD4226" w:rsidRPr="00A0264A" w:rsidRDefault="00AD4226" w:rsidP="00AD4226">
      <w:pPr>
        <w:spacing w:after="0" w:line="240" w:lineRule="auto"/>
        <w:rPr>
          <w:rFonts w:ascii="Times New Roman" w:eastAsia="Times New Roman" w:hAnsi="Times New Roman" w:cs="Times New Roman"/>
          <w:b/>
          <w:lang w:eastAsia="ru-RU"/>
        </w:rPr>
      </w:pPr>
      <w:r w:rsidRPr="00A0264A">
        <w:rPr>
          <w:rFonts w:ascii="Times New Roman" w:eastAsia="Times New Roman" w:hAnsi="Times New Roman" w:cs="Times New Roman"/>
          <w:b/>
          <w:lang w:eastAsia="ru-RU"/>
        </w:rPr>
        <w:t>по учебной дисциплин</w:t>
      </w:r>
      <w:r>
        <w:rPr>
          <w:rFonts w:ascii="Times New Roman" w:eastAsia="Times New Roman" w:hAnsi="Times New Roman" w:cs="Times New Roman"/>
          <w:b/>
          <w:lang w:eastAsia="ru-RU"/>
        </w:rPr>
        <w:t>е «Деловая культура</w:t>
      </w:r>
      <w:r w:rsidRPr="00A0264A">
        <w:rPr>
          <w:rFonts w:ascii="Times New Roman" w:eastAsia="Times New Roman" w:hAnsi="Times New Roman" w:cs="Times New Roman"/>
          <w:b/>
          <w:lang w:eastAsia="ru-RU"/>
        </w:rPr>
        <w:t>»</w:t>
      </w:r>
    </w:p>
    <w:p w:rsidR="00AD4226" w:rsidRPr="00A0264A" w:rsidRDefault="00AD4226" w:rsidP="00AD4226">
      <w:pPr>
        <w:spacing w:after="0" w:line="240" w:lineRule="auto"/>
        <w:rPr>
          <w:rFonts w:ascii="Times New Roman" w:eastAsia="Times New Roman" w:hAnsi="Times New Roman" w:cs="Times New Roman"/>
          <w:b/>
          <w:lang w:eastAsia="ru-RU"/>
        </w:rPr>
      </w:pPr>
      <w:proofErr w:type="gramStart"/>
      <w:r w:rsidRPr="00A0264A">
        <w:rPr>
          <w:rFonts w:ascii="Times New Roman" w:eastAsia="Times New Roman" w:hAnsi="Times New Roman" w:cs="Times New Roman"/>
          <w:b/>
          <w:lang w:eastAsia="ru-RU"/>
        </w:rPr>
        <w:t>Н</w:t>
      </w:r>
      <w:r>
        <w:rPr>
          <w:rFonts w:ascii="Times New Roman" w:eastAsia="Times New Roman" w:hAnsi="Times New Roman" w:cs="Times New Roman"/>
          <w:b/>
          <w:lang w:eastAsia="ru-RU"/>
        </w:rPr>
        <w:t>а  19</w:t>
      </w:r>
      <w:proofErr w:type="gramEnd"/>
      <w:r w:rsidRPr="00A0264A">
        <w:rPr>
          <w:rFonts w:ascii="Times New Roman" w:eastAsia="Times New Roman" w:hAnsi="Times New Roman" w:cs="Times New Roman"/>
          <w:b/>
          <w:lang w:eastAsia="ru-RU"/>
        </w:rPr>
        <w:t>.  01 . 2021г.</w:t>
      </w:r>
    </w:p>
    <w:p w:rsidR="00AD4226" w:rsidRDefault="00282E29" w:rsidP="00AD4226">
      <w:pPr>
        <w:spacing w:after="0" w:line="240" w:lineRule="auto"/>
        <w:rPr>
          <w:rFonts w:ascii="Times New Roman" w:eastAsia="Times New Roman" w:hAnsi="Times New Roman" w:cs="Times New Roman"/>
          <w:b/>
          <w:lang w:eastAsia="ru-RU"/>
        </w:rPr>
      </w:pPr>
      <w:proofErr w:type="gramStart"/>
      <w:r>
        <w:rPr>
          <w:rFonts w:ascii="Times New Roman" w:eastAsia="Times New Roman" w:hAnsi="Times New Roman" w:cs="Times New Roman"/>
          <w:b/>
          <w:lang w:eastAsia="ru-RU"/>
        </w:rPr>
        <w:t>Группа :</w:t>
      </w:r>
      <w:proofErr w:type="gramEnd"/>
      <w:r>
        <w:rPr>
          <w:rFonts w:ascii="Times New Roman" w:eastAsia="Times New Roman" w:hAnsi="Times New Roman" w:cs="Times New Roman"/>
          <w:b/>
          <w:lang w:eastAsia="ru-RU"/>
        </w:rPr>
        <w:t xml:space="preserve">  19-ДП (9)</w:t>
      </w:r>
    </w:p>
    <w:p w:rsidR="00AD4226" w:rsidRPr="00A0264A" w:rsidRDefault="00AD4226" w:rsidP="00AD4226">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 xml:space="preserve">Преподаватель: </w:t>
      </w:r>
      <w:proofErr w:type="spellStart"/>
      <w:r>
        <w:rPr>
          <w:rFonts w:ascii="Times New Roman" w:eastAsia="Times New Roman" w:hAnsi="Times New Roman" w:cs="Times New Roman"/>
          <w:b/>
          <w:lang w:eastAsia="ru-RU"/>
        </w:rPr>
        <w:t>Багаева</w:t>
      </w:r>
      <w:proofErr w:type="spellEnd"/>
      <w:r>
        <w:rPr>
          <w:rFonts w:ascii="Times New Roman" w:eastAsia="Times New Roman" w:hAnsi="Times New Roman" w:cs="Times New Roman"/>
          <w:b/>
          <w:lang w:eastAsia="ru-RU"/>
        </w:rPr>
        <w:t xml:space="preserve"> М.У.</w:t>
      </w:r>
    </w:p>
    <w:p w:rsidR="00AD4226" w:rsidRDefault="00AD4226" w:rsidP="00AD4226">
      <w:pPr>
        <w:spacing w:after="0" w:line="240" w:lineRule="auto"/>
        <w:rPr>
          <w:rFonts w:ascii="Times New Roman" w:eastAsia="Times New Roman" w:hAnsi="Times New Roman" w:cs="Times New Roman"/>
          <w:b/>
          <w:lang w:eastAsia="ru-RU"/>
        </w:rPr>
      </w:pPr>
      <w:r w:rsidRPr="00A0264A">
        <w:rPr>
          <w:rFonts w:ascii="Times New Roman" w:eastAsia="Times New Roman" w:hAnsi="Times New Roman" w:cs="Times New Roman"/>
          <w:b/>
          <w:lang w:eastAsia="ru-RU"/>
        </w:rPr>
        <w:t xml:space="preserve">ТЕМА ПО ПРОГРАММЕ: </w:t>
      </w:r>
      <w:r>
        <w:rPr>
          <w:rFonts w:ascii="Times New Roman" w:eastAsia="Times New Roman" w:hAnsi="Times New Roman" w:cs="Times New Roman"/>
          <w:b/>
          <w:lang w:eastAsia="ru-RU"/>
        </w:rPr>
        <w:t>Сферы эстетической культуры</w:t>
      </w:r>
    </w:p>
    <w:p w:rsidR="00AD4226" w:rsidRDefault="00AD4226" w:rsidP="00AD4226">
      <w:pPr>
        <w:spacing w:after="0" w:line="240" w:lineRule="auto"/>
        <w:rPr>
          <w:rFonts w:ascii="Times New Roman" w:eastAsia="Times New Roman" w:hAnsi="Times New Roman" w:cs="Times New Roman"/>
          <w:lang w:eastAsia="ru-RU"/>
        </w:rPr>
      </w:pPr>
      <w:r w:rsidRPr="00A0264A">
        <w:rPr>
          <w:rFonts w:ascii="Times New Roman" w:eastAsia="Times New Roman" w:hAnsi="Times New Roman" w:cs="Times New Roman"/>
          <w:b/>
          <w:lang w:eastAsia="ru-RU"/>
        </w:rPr>
        <w:t xml:space="preserve">ТЕМА </w:t>
      </w:r>
      <w:proofErr w:type="gramStart"/>
      <w:r w:rsidRPr="00A0264A">
        <w:rPr>
          <w:rFonts w:ascii="Times New Roman" w:eastAsia="Times New Roman" w:hAnsi="Times New Roman" w:cs="Times New Roman"/>
          <w:b/>
          <w:lang w:eastAsia="ru-RU"/>
        </w:rPr>
        <w:t>УРОКА</w:t>
      </w:r>
      <w:r w:rsidRPr="00A0264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w:t>
      </w:r>
      <w:proofErr w:type="gramEnd"/>
      <w:r>
        <w:rPr>
          <w:rFonts w:ascii="Times New Roman" w:eastAsia="Times New Roman" w:hAnsi="Times New Roman" w:cs="Times New Roman"/>
          <w:lang w:eastAsia="ru-RU"/>
        </w:rPr>
        <w:t xml:space="preserve"> Сферы эстетической культуры :</w:t>
      </w:r>
      <w:proofErr w:type="spellStart"/>
      <w:r>
        <w:rPr>
          <w:rFonts w:ascii="Times New Roman" w:eastAsia="Times New Roman" w:hAnsi="Times New Roman" w:cs="Times New Roman"/>
          <w:lang w:eastAsia="ru-RU"/>
        </w:rPr>
        <w:t>архитектура,исусство,дизайн,техническая</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эстетика,эстетика</w:t>
      </w:r>
      <w:proofErr w:type="spellEnd"/>
      <w:r>
        <w:rPr>
          <w:rFonts w:ascii="Times New Roman" w:eastAsia="Times New Roman" w:hAnsi="Times New Roman" w:cs="Times New Roman"/>
          <w:lang w:eastAsia="ru-RU"/>
        </w:rPr>
        <w:t xml:space="preserve"> </w:t>
      </w:r>
      <w:proofErr w:type="spellStart"/>
      <w:r>
        <w:rPr>
          <w:rFonts w:ascii="Times New Roman" w:eastAsia="Times New Roman" w:hAnsi="Times New Roman" w:cs="Times New Roman"/>
          <w:lang w:eastAsia="ru-RU"/>
        </w:rPr>
        <w:t>быта,мода</w:t>
      </w:r>
      <w:proofErr w:type="spellEnd"/>
      <w:r>
        <w:rPr>
          <w:rFonts w:ascii="Times New Roman" w:eastAsia="Times New Roman" w:hAnsi="Times New Roman" w:cs="Times New Roman"/>
          <w:lang w:eastAsia="ru-RU"/>
        </w:rPr>
        <w:t xml:space="preserve"> и др.</w:t>
      </w:r>
    </w:p>
    <w:p w:rsidR="00916FF7" w:rsidRDefault="00916FF7" w:rsidP="00AD4226">
      <w:pPr>
        <w:spacing w:after="0" w:line="240" w:lineRule="auto"/>
        <w:rPr>
          <w:rFonts w:ascii="Times New Roman" w:eastAsia="Times New Roman" w:hAnsi="Times New Roman" w:cs="Times New Roman"/>
          <w:lang w:eastAsia="ru-RU"/>
        </w:rPr>
      </w:pP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sidRPr="00A0264A">
        <w:rPr>
          <w:rFonts w:ascii="Helvetica" w:hAnsi="Helvetica" w:cs="Helvetica"/>
          <w:color w:val="333333"/>
          <w:sz w:val="21"/>
          <w:szCs w:val="21"/>
        </w:rPr>
        <w:t> </w:t>
      </w:r>
      <w:r>
        <w:rPr>
          <w:rFonts w:ascii="Arial" w:hAnsi="Arial" w:cs="Arial"/>
          <w:b/>
          <w:bCs/>
          <w:color w:val="000000"/>
          <w:sz w:val="21"/>
          <w:szCs w:val="21"/>
          <w:u w:val="single"/>
        </w:rPr>
        <w:t>Цели урока</w:t>
      </w:r>
      <w:r>
        <w:rPr>
          <w:rFonts w:ascii="Arial" w:hAnsi="Arial" w:cs="Arial"/>
          <w:b/>
          <w:bCs/>
          <w:color w:val="000000"/>
          <w:sz w:val="21"/>
          <w:szCs w:val="21"/>
        </w:rPr>
        <w:t>: </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Сформировать у учащихся знания о поведении человека, поведении человека в общественных местах.</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proofErr w:type="gramStart"/>
      <w:r>
        <w:rPr>
          <w:rFonts w:ascii="Arial" w:hAnsi="Arial" w:cs="Arial"/>
          <w:color w:val="000000"/>
          <w:sz w:val="21"/>
          <w:szCs w:val="21"/>
        </w:rPr>
        <w:t>2..</w:t>
      </w:r>
      <w:proofErr w:type="gramEnd"/>
      <w:r>
        <w:rPr>
          <w:rFonts w:ascii="Arial" w:hAnsi="Arial" w:cs="Arial"/>
          <w:color w:val="000000"/>
          <w:sz w:val="21"/>
          <w:szCs w:val="21"/>
        </w:rPr>
        <w:t>Осуществлять поиск, анализ и оценку информации, необходимой для, профессионального и личностного развития</w:t>
      </w:r>
      <w:r>
        <w:rPr>
          <w:rFonts w:ascii="Arial" w:hAnsi="Arial" w:cs="Arial"/>
          <w:i/>
          <w:iCs/>
          <w:color w:val="000000"/>
          <w:sz w:val="21"/>
          <w:szCs w:val="21"/>
        </w:rPr>
        <w:t>.</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3. Организовывать собственную деятельность, развивать коммуникативные компетенции</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u w:val="single"/>
        </w:rPr>
        <w:t xml:space="preserve">Тип </w:t>
      </w:r>
      <w:proofErr w:type="gramStart"/>
      <w:r>
        <w:rPr>
          <w:rFonts w:ascii="Arial" w:hAnsi="Arial" w:cs="Arial"/>
          <w:b/>
          <w:bCs/>
          <w:color w:val="000000"/>
          <w:sz w:val="21"/>
          <w:szCs w:val="21"/>
          <w:u w:val="single"/>
        </w:rPr>
        <w:t>урока :</w:t>
      </w:r>
      <w:proofErr w:type="gramEnd"/>
      <w:r>
        <w:rPr>
          <w:rFonts w:ascii="Arial" w:hAnsi="Arial" w:cs="Arial"/>
          <w:b/>
          <w:bCs/>
          <w:color w:val="000000"/>
          <w:sz w:val="21"/>
          <w:szCs w:val="21"/>
          <w:u w:val="single"/>
        </w:rPr>
        <w:t> </w:t>
      </w:r>
      <w:r>
        <w:rPr>
          <w:rFonts w:ascii="Arial" w:hAnsi="Arial" w:cs="Arial"/>
          <w:color w:val="000000"/>
          <w:sz w:val="21"/>
          <w:szCs w:val="21"/>
        </w:rPr>
        <w:t>комбинированный.</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u w:val="single"/>
        </w:rPr>
        <w:t>Методы проведения урока</w:t>
      </w:r>
      <w:r>
        <w:rPr>
          <w:rFonts w:ascii="Arial" w:hAnsi="Arial" w:cs="Arial"/>
          <w:b/>
          <w:bCs/>
          <w:color w:val="000000"/>
          <w:sz w:val="21"/>
          <w:szCs w:val="21"/>
        </w:rPr>
        <w:t>: </w:t>
      </w:r>
      <w:r>
        <w:rPr>
          <w:rFonts w:ascii="Arial" w:hAnsi="Arial" w:cs="Arial"/>
          <w:color w:val="000000"/>
          <w:sz w:val="21"/>
          <w:szCs w:val="21"/>
        </w:rPr>
        <w:t>беседа, объяснение, показ наглядных пособий, самостоятельная работа учащихся.</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u w:val="single"/>
        </w:rPr>
        <w:t>Материальное обеспечение:</w:t>
      </w:r>
      <w:r>
        <w:rPr>
          <w:rFonts w:ascii="Arial" w:hAnsi="Arial" w:cs="Arial"/>
          <w:color w:val="000000"/>
          <w:sz w:val="21"/>
          <w:szCs w:val="21"/>
        </w:rPr>
        <w:t> план-урока, приложения, карточка для самостоятельной деятельности на уроке</w:t>
      </w:r>
    </w:p>
    <w:p w:rsidR="00916FF7" w:rsidRDefault="00916FF7" w:rsidP="00916FF7">
      <w:pPr>
        <w:pStyle w:val="a3"/>
        <w:shd w:val="clear" w:color="auto" w:fill="FFFFFF"/>
        <w:spacing w:before="0" w:beforeAutospacing="0" w:after="150" w:afterAutospacing="0"/>
        <w:jc w:val="center"/>
        <w:rPr>
          <w:rFonts w:ascii="Arial" w:hAnsi="Arial" w:cs="Arial"/>
          <w:color w:val="000000"/>
          <w:sz w:val="21"/>
          <w:szCs w:val="21"/>
        </w:rPr>
      </w:pPr>
      <w:r>
        <w:rPr>
          <w:rFonts w:ascii="Arial" w:hAnsi="Arial" w:cs="Arial"/>
          <w:b/>
          <w:bCs/>
          <w:color w:val="000000"/>
          <w:sz w:val="21"/>
          <w:szCs w:val="21"/>
        </w:rPr>
        <w:t>Ход урока.</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b/>
          <w:bCs/>
          <w:color w:val="000000"/>
          <w:sz w:val="21"/>
          <w:szCs w:val="21"/>
        </w:rPr>
        <w:t>I. Организационный момент (5 мин.)</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1. Отметка отсутствующих.</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color w:val="000000"/>
          <w:sz w:val="21"/>
          <w:szCs w:val="21"/>
        </w:rPr>
        <w:t>2. Проверка готовности к уроку.</w:t>
      </w:r>
    </w:p>
    <w:p w:rsidR="00916FF7" w:rsidRDefault="00916FF7" w:rsidP="00916FF7">
      <w:pPr>
        <w:pStyle w:val="a3"/>
        <w:shd w:val="clear" w:color="auto" w:fill="FFFFFF"/>
        <w:spacing w:before="0" w:beforeAutospacing="0" w:after="150" w:afterAutospacing="0"/>
        <w:rPr>
          <w:rFonts w:ascii="Arial" w:hAnsi="Arial" w:cs="Arial"/>
          <w:color w:val="000000"/>
          <w:sz w:val="21"/>
          <w:szCs w:val="21"/>
        </w:rPr>
      </w:pPr>
      <w:r>
        <w:rPr>
          <w:rFonts w:ascii="Arial" w:hAnsi="Arial" w:cs="Arial"/>
          <w:i/>
          <w:iCs/>
          <w:color w:val="000000"/>
          <w:sz w:val="21"/>
          <w:szCs w:val="21"/>
        </w:rPr>
        <w:t>- Здравствуйте, садитесь. Староста, назовите отсутствующих</w:t>
      </w:r>
      <w:r>
        <w:rPr>
          <w:rFonts w:ascii="Arial" w:hAnsi="Arial" w:cs="Arial"/>
          <w:b/>
          <w:bCs/>
          <w:i/>
          <w:iCs/>
          <w:color w:val="000000"/>
          <w:sz w:val="21"/>
          <w:szCs w:val="21"/>
        </w:rPr>
        <w:t>.</w:t>
      </w:r>
    </w:p>
    <w:p w:rsidR="00AD4226" w:rsidRDefault="00AD4226" w:rsidP="00AD4226">
      <w:pPr>
        <w:shd w:val="clear" w:color="auto" w:fill="FFFFFF"/>
        <w:spacing w:after="150" w:line="240" w:lineRule="auto"/>
        <w:rPr>
          <w:rFonts w:ascii="Times New Roman" w:eastAsia="Times New Roman" w:hAnsi="Times New Roman" w:cs="Times New Roman"/>
          <w:color w:val="333333"/>
          <w:lang w:eastAsia="ru-RU"/>
        </w:rPr>
      </w:pPr>
    </w:p>
    <w:p w:rsidR="00AD4226" w:rsidRPr="00A0264A" w:rsidRDefault="00AD4226" w:rsidP="00AD4226">
      <w:pPr>
        <w:shd w:val="clear" w:color="auto" w:fill="FFFFFF"/>
        <w:spacing w:after="150" w:line="240" w:lineRule="auto"/>
        <w:rPr>
          <w:rFonts w:ascii="Helvetica" w:eastAsia="Times New Roman" w:hAnsi="Helvetica" w:cs="Helvetica"/>
          <w:color w:val="333333"/>
          <w:sz w:val="21"/>
          <w:szCs w:val="21"/>
          <w:lang w:eastAsia="ru-RU"/>
        </w:rPr>
      </w:pPr>
      <w:r w:rsidRPr="00A0264A">
        <w:rPr>
          <w:rFonts w:ascii="Helvetica" w:eastAsia="Times New Roman" w:hAnsi="Helvetica" w:cs="Helvetica"/>
          <w:color w:val="333333"/>
          <w:sz w:val="21"/>
          <w:szCs w:val="21"/>
          <w:lang w:eastAsia="ru-RU"/>
        </w:rPr>
        <w:t> </w:t>
      </w:r>
      <w:r w:rsidRPr="00A0264A">
        <w:rPr>
          <w:rFonts w:ascii="Helvetica" w:eastAsia="Times New Roman" w:hAnsi="Helvetica" w:cs="Helvetica"/>
          <w:b/>
          <w:bCs/>
          <w:color w:val="333333"/>
          <w:sz w:val="21"/>
          <w:szCs w:val="21"/>
          <w:lang w:eastAsia="ru-RU"/>
        </w:rPr>
        <w:t>Оборудование:</w:t>
      </w:r>
    </w:p>
    <w:p w:rsidR="00AD4226" w:rsidRPr="00A0264A" w:rsidRDefault="00AD4226" w:rsidP="00AD4226">
      <w:pPr>
        <w:shd w:val="clear" w:color="auto" w:fill="FFFFFF"/>
        <w:spacing w:after="150" w:line="240" w:lineRule="auto"/>
        <w:rPr>
          <w:rFonts w:ascii="Helvetica" w:eastAsia="Times New Roman" w:hAnsi="Helvetica" w:cs="Helvetica"/>
          <w:color w:val="333333"/>
          <w:sz w:val="21"/>
          <w:szCs w:val="21"/>
          <w:lang w:eastAsia="ru-RU"/>
        </w:rPr>
      </w:pPr>
      <w:r w:rsidRPr="00A0264A">
        <w:rPr>
          <w:rFonts w:ascii="Helvetica" w:eastAsia="Times New Roman" w:hAnsi="Helvetica" w:cs="Helvetica"/>
          <w:color w:val="333333"/>
          <w:sz w:val="21"/>
          <w:szCs w:val="21"/>
          <w:lang w:eastAsia="ru-RU"/>
        </w:rPr>
        <w:t>Ноутбук, проектор, учебник, тетради, ручки, раздаточный материал, карточки с заданиями, выставки: «Словари», «Афоризмы о русском языке», «Стихи о русском языке».</w:t>
      </w:r>
    </w:p>
    <w:p w:rsidR="00AD4226" w:rsidRPr="00A0264A" w:rsidRDefault="00AD4226" w:rsidP="00AD4226">
      <w:pPr>
        <w:shd w:val="clear" w:color="auto" w:fill="FFFFFF"/>
        <w:spacing w:after="150" w:line="240" w:lineRule="auto"/>
        <w:rPr>
          <w:rFonts w:ascii="Helvetica" w:eastAsia="Times New Roman" w:hAnsi="Helvetica" w:cs="Helvetica"/>
          <w:color w:val="333333"/>
          <w:sz w:val="21"/>
          <w:szCs w:val="21"/>
          <w:lang w:eastAsia="ru-RU"/>
        </w:rPr>
      </w:pPr>
      <w:r w:rsidRPr="00A0264A">
        <w:rPr>
          <w:rFonts w:ascii="Helvetica" w:eastAsia="Times New Roman" w:hAnsi="Helvetica" w:cs="Helvetica"/>
          <w:b/>
          <w:bCs/>
          <w:color w:val="333333"/>
          <w:sz w:val="21"/>
          <w:szCs w:val="21"/>
          <w:lang w:eastAsia="ru-RU"/>
        </w:rPr>
        <w:t>Тип урока:</w:t>
      </w:r>
      <w:r w:rsidR="00980002">
        <w:rPr>
          <w:rFonts w:ascii="Helvetica" w:eastAsia="Times New Roman" w:hAnsi="Helvetica" w:cs="Helvetica"/>
          <w:color w:val="333333"/>
          <w:sz w:val="21"/>
          <w:szCs w:val="21"/>
          <w:lang w:eastAsia="ru-RU"/>
        </w:rPr>
        <w:t> пара (2)</w:t>
      </w:r>
      <w:bookmarkStart w:id="0" w:name="_GoBack"/>
      <w:bookmarkEnd w:id="0"/>
    </w:p>
    <w:p w:rsidR="00AD4226" w:rsidRPr="00A0264A" w:rsidRDefault="00AD4226" w:rsidP="00AD4226">
      <w:pPr>
        <w:shd w:val="clear" w:color="auto" w:fill="FFFFFF"/>
        <w:spacing w:after="150" w:line="240" w:lineRule="auto"/>
        <w:rPr>
          <w:rFonts w:ascii="Helvetica" w:eastAsia="Times New Roman" w:hAnsi="Helvetica" w:cs="Helvetica"/>
          <w:color w:val="333333"/>
          <w:sz w:val="21"/>
          <w:szCs w:val="21"/>
          <w:lang w:eastAsia="ru-RU"/>
        </w:rPr>
      </w:pPr>
      <w:r w:rsidRPr="00A0264A">
        <w:rPr>
          <w:rFonts w:ascii="Helvetica" w:eastAsia="Times New Roman" w:hAnsi="Helvetica" w:cs="Helvetica"/>
          <w:b/>
          <w:bCs/>
          <w:color w:val="333333"/>
          <w:sz w:val="21"/>
          <w:szCs w:val="21"/>
          <w:lang w:eastAsia="ru-RU"/>
        </w:rPr>
        <w:t>Подготовительный этап. Домашнее задание:</w:t>
      </w:r>
    </w:p>
    <w:p w:rsidR="00916FF7" w:rsidRPr="00916FF7" w:rsidRDefault="00916FF7" w:rsidP="00916FF7">
      <w:pPr>
        <w:shd w:val="clear" w:color="auto" w:fill="FFFFFF"/>
        <w:spacing w:after="150" w:line="240" w:lineRule="auto"/>
        <w:jc w:val="center"/>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Ход урока.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I. Организационный момент (5 мин.)</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1. Отметка отсутствующих.</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2. Проверка готовности к уроку.</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 Здравствуйте, садитесь. Староста, назовите отсутствующих</w:t>
      </w:r>
      <w:r w:rsidRPr="00916FF7">
        <w:rPr>
          <w:rFonts w:ascii="Arial" w:eastAsia="Times New Roman" w:hAnsi="Arial" w:cs="Arial"/>
          <w:b/>
          <w:bCs/>
          <w:i/>
          <w:iCs/>
          <w:color w:val="000000"/>
          <w:sz w:val="21"/>
          <w:szCs w:val="21"/>
          <w:lang w:eastAsia="ru-RU"/>
        </w:rPr>
        <w:t>.</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Пишем тему урока «Поведение человека. Поведение человека в общественных местах»</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lastRenderedPageBreak/>
        <w:t>- Сегодня на уроке мы с вами познакомимся Поведением человека. Поведением человека в общественных местах</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II. Опрос учащихся (10 мин.)</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1. Устный опрос учащихся.</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1. Как вы думаете что подразумевает термин «поведение</w:t>
      </w:r>
      <w:proofErr w:type="gramStart"/>
      <w:r w:rsidRPr="00916FF7">
        <w:rPr>
          <w:rFonts w:ascii="Arial" w:eastAsia="Times New Roman" w:hAnsi="Arial" w:cs="Arial"/>
          <w:color w:val="000000"/>
          <w:sz w:val="21"/>
          <w:szCs w:val="21"/>
          <w:lang w:eastAsia="ru-RU"/>
        </w:rPr>
        <w:t>» ?</w:t>
      </w:r>
      <w:proofErr w:type="gramEnd"/>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2. Какие внешние факторы способны влиять на поведение человека?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xml:space="preserve">3.Какие внутренние факторы влияют на поведение </w:t>
      </w:r>
      <w:proofErr w:type="gramStart"/>
      <w:r w:rsidRPr="00916FF7">
        <w:rPr>
          <w:rFonts w:ascii="Arial" w:eastAsia="Times New Roman" w:hAnsi="Arial" w:cs="Arial"/>
          <w:color w:val="000000"/>
          <w:sz w:val="21"/>
          <w:szCs w:val="21"/>
          <w:lang w:eastAsia="ru-RU"/>
        </w:rPr>
        <w:t>человека ?</w:t>
      </w:r>
      <w:proofErr w:type="gramEnd"/>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4. Что влияет на поведение человека в обществе?</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xml:space="preserve">5. Как вы понимаете выражение </w:t>
      </w:r>
      <w:proofErr w:type="gramStart"/>
      <w:r w:rsidRPr="00916FF7">
        <w:rPr>
          <w:rFonts w:ascii="Arial" w:eastAsia="Times New Roman" w:hAnsi="Arial" w:cs="Arial"/>
          <w:color w:val="000000"/>
          <w:sz w:val="21"/>
          <w:szCs w:val="21"/>
          <w:lang w:eastAsia="ru-RU"/>
        </w:rPr>
        <w:t>« культура</w:t>
      </w:r>
      <w:proofErr w:type="gramEnd"/>
      <w:r w:rsidRPr="00916FF7">
        <w:rPr>
          <w:rFonts w:ascii="Arial" w:eastAsia="Times New Roman" w:hAnsi="Arial" w:cs="Arial"/>
          <w:color w:val="000000"/>
          <w:sz w:val="21"/>
          <w:szCs w:val="21"/>
          <w:lang w:eastAsia="ru-RU"/>
        </w:rPr>
        <w:t xml:space="preserve"> поведения?</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А теперь поговорим об этом более подробно.</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III.</w:t>
      </w:r>
      <w:r w:rsidRPr="00916FF7">
        <w:rPr>
          <w:rFonts w:ascii="Arial" w:eastAsia="Times New Roman" w:hAnsi="Arial" w:cs="Arial"/>
          <w:color w:val="000000"/>
          <w:sz w:val="21"/>
          <w:szCs w:val="21"/>
          <w:lang w:eastAsia="ru-RU"/>
        </w:rPr>
        <w:t> </w:t>
      </w:r>
      <w:r w:rsidRPr="00916FF7">
        <w:rPr>
          <w:rFonts w:ascii="Arial" w:eastAsia="Times New Roman" w:hAnsi="Arial" w:cs="Arial"/>
          <w:b/>
          <w:bCs/>
          <w:color w:val="000000"/>
          <w:sz w:val="21"/>
          <w:szCs w:val="21"/>
          <w:lang w:eastAsia="ru-RU"/>
        </w:rPr>
        <w:t>Постановка целей и задач урока</w:t>
      </w:r>
      <w:r w:rsidRPr="00916FF7">
        <w:rPr>
          <w:rFonts w:ascii="Arial" w:eastAsia="Times New Roman" w:hAnsi="Arial" w:cs="Arial"/>
          <w:color w:val="000000"/>
          <w:sz w:val="21"/>
          <w:szCs w:val="21"/>
          <w:lang w:eastAsia="ru-RU"/>
        </w:rPr>
        <w:t>.</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Мотивация учебной деятельности</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xml:space="preserve">В жизни каждый человек большую часть времени проводит в деловой среде: в школе, на производстве, в учреждениях, общественных местах и т. п. Подсчитано, что ученик средней школы на протяжении своей учёбы вступает в деловые контакты с 25–30 учителями, присутствует на 10 тысячах </w:t>
      </w:r>
      <w:proofErr w:type="spellStart"/>
      <w:r w:rsidRPr="00916FF7">
        <w:rPr>
          <w:rFonts w:ascii="Arial" w:eastAsia="Times New Roman" w:hAnsi="Arial" w:cs="Arial"/>
          <w:color w:val="000000"/>
          <w:sz w:val="21"/>
          <w:szCs w:val="21"/>
          <w:lang w:eastAsia="ru-RU"/>
        </w:rPr>
        <w:t>уроков.А</w:t>
      </w:r>
      <w:proofErr w:type="spellEnd"/>
      <w:r w:rsidRPr="00916FF7">
        <w:rPr>
          <w:rFonts w:ascii="Arial" w:eastAsia="Times New Roman" w:hAnsi="Arial" w:cs="Arial"/>
          <w:color w:val="000000"/>
          <w:sz w:val="21"/>
          <w:szCs w:val="21"/>
          <w:lang w:eastAsia="ru-RU"/>
        </w:rPr>
        <w:t xml:space="preserve"> сколько сборов, собраний, всевозможных заседаний, деловых встреч в жизни каждого из нас! И в разных ситуациях человек способен изменять свое поведение, в зависимости от влияния внешних и внутренних факторов.</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1. Поведение человека.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Запишите определение:</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proofErr w:type="spellStart"/>
      <w:r w:rsidRPr="00916FF7">
        <w:rPr>
          <w:rFonts w:ascii="Arial" w:eastAsia="Times New Roman" w:hAnsi="Arial" w:cs="Arial"/>
          <w:b/>
          <w:bCs/>
          <w:color w:val="000000"/>
          <w:sz w:val="21"/>
          <w:szCs w:val="21"/>
          <w:lang w:eastAsia="ru-RU"/>
        </w:rPr>
        <w:t>Поведе́ние</w:t>
      </w:r>
      <w:proofErr w:type="spellEnd"/>
      <w:r w:rsidRPr="00916FF7">
        <w:rPr>
          <w:rFonts w:ascii="Arial" w:eastAsia="Times New Roman" w:hAnsi="Arial" w:cs="Arial"/>
          <w:color w:val="000000"/>
          <w:sz w:val="21"/>
          <w:szCs w:val="21"/>
          <w:lang w:eastAsia="ru-RU"/>
        </w:rPr>
        <w:t> — способность животных и, в том числе, человека, изменять свои действия под влиянием внутренних и внешних факторов</w:t>
      </w:r>
      <w:r w:rsidRPr="00916FF7">
        <w:rPr>
          <w:rFonts w:ascii="Arial" w:eastAsia="Times New Roman" w:hAnsi="Arial" w:cs="Arial"/>
          <w:color w:val="000000"/>
          <w:sz w:val="16"/>
          <w:szCs w:val="16"/>
          <w:vertAlign w:val="superscript"/>
          <w:lang w:eastAsia="ru-RU"/>
        </w:rPr>
        <w:t>[1]</w:t>
      </w:r>
      <w:r w:rsidRPr="00916FF7">
        <w:rPr>
          <w:rFonts w:ascii="Arial" w:eastAsia="Times New Roman" w:hAnsi="Arial" w:cs="Arial"/>
          <w:color w:val="000000"/>
          <w:sz w:val="21"/>
          <w:szCs w:val="21"/>
          <w:lang w:eastAsia="ru-RU"/>
        </w:rPr>
        <w:t>, характерная черта животного типа организации</w:t>
      </w:r>
      <w:r w:rsidRPr="00916FF7">
        <w:rPr>
          <w:rFonts w:ascii="Arial" w:eastAsia="Times New Roman" w:hAnsi="Arial" w:cs="Arial"/>
          <w:color w:val="000000"/>
          <w:sz w:val="16"/>
          <w:szCs w:val="16"/>
          <w:vertAlign w:val="superscript"/>
          <w:lang w:eastAsia="ru-RU"/>
        </w:rPr>
        <w:t>[2]</w:t>
      </w:r>
      <w:r w:rsidRPr="00916FF7">
        <w:rPr>
          <w:rFonts w:ascii="Arial" w:eastAsia="Times New Roman" w:hAnsi="Arial" w:cs="Arial"/>
          <w:color w:val="000000"/>
          <w:sz w:val="21"/>
          <w:szCs w:val="21"/>
          <w:lang w:eastAsia="ru-RU"/>
        </w:rPr>
        <w:t>. Поведение имеет огромное приспособительное значение, позволяя животным избегать негативных факторов окружающей среды</w:t>
      </w:r>
      <w:r w:rsidRPr="00916FF7">
        <w:rPr>
          <w:rFonts w:ascii="Arial" w:eastAsia="Times New Roman" w:hAnsi="Arial" w:cs="Arial"/>
          <w:color w:val="000000"/>
          <w:sz w:val="16"/>
          <w:szCs w:val="16"/>
          <w:vertAlign w:val="superscript"/>
          <w:lang w:eastAsia="ru-RU"/>
        </w:rPr>
        <w:t>[3]</w:t>
      </w:r>
      <w:r w:rsidRPr="00916FF7">
        <w:rPr>
          <w:rFonts w:ascii="Arial" w:eastAsia="Times New Roman" w:hAnsi="Arial" w:cs="Arial"/>
          <w:color w:val="000000"/>
          <w:sz w:val="21"/>
          <w:szCs w:val="21"/>
          <w:lang w:eastAsia="ru-RU"/>
        </w:rPr>
        <w:t>. У многоклеточных организмов поведение находится под контролем нервной системы.</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xml:space="preserve">Придумайте прилагательные к слову </w:t>
      </w:r>
      <w:proofErr w:type="gramStart"/>
      <w:r w:rsidRPr="00916FF7">
        <w:rPr>
          <w:rFonts w:ascii="Arial" w:eastAsia="Times New Roman" w:hAnsi="Arial" w:cs="Arial"/>
          <w:color w:val="000000"/>
          <w:sz w:val="21"/>
          <w:szCs w:val="21"/>
          <w:lang w:eastAsia="ru-RU"/>
        </w:rPr>
        <w:t>поведение.(</w:t>
      </w:r>
      <w:proofErr w:type="gramEnd"/>
      <w:r w:rsidRPr="00916FF7">
        <w:rPr>
          <w:rFonts w:ascii="Arial" w:eastAsia="Times New Roman" w:hAnsi="Arial" w:cs="Arial"/>
          <w:color w:val="000000"/>
          <w:sz w:val="21"/>
          <w:szCs w:val="21"/>
          <w:lang w:eastAsia="ru-RU"/>
        </w:rPr>
        <w:t xml:space="preserve"> гигиеническое, вынужденное, социальное, групповое и т.д.)</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2. Поведение человека в обществе.</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Поскольку человек является существом общественным, то и его полноценная жизнь вне жизни общества просто невозможна. Человек должен считаться с нормами и формой поведения, которые заведены в обществе в целом и в конкретных ситуациях или в том либо ином обществе. Часто то, что неприемлемо в одном обществе, можно позволить себе в другой ситуации. Но все-таки, каждый человек должен сформировать для себя основополагающие принципы поведения, которые будут определять его жизненную норму и линию поведения и таким образом формировать его отношения с другими людьми, а отсюда и его жизненный успех.</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Нормы поведения человека в обществе и в обращении с другими людьми формировались на протяжении веков.</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xml:space="preserve">Таким </w:t>
      </w:r>
      <w:proofErr w:type="gramStart"/>
      <w:r w:rsidRPr="00916FF7">
        <w:rPr>
          <w:rFonts w:ascii="Arial" w:eastAsia="Times New Roman" w:hAnsi="Arial" w:cs="Arial"/>
          <w:color w:val="000000"/>
          <w:sz w:val="21"/>
          <w:szCs w:val="21"/>
          <w:lang w:eastAsia="ru-RU"/>
        </w:rPr>
        <w:t>образом ,</w:t>
      </w:r>
      <w:proofErr w:type="gramEnd"/>
      <w:r w:rsidRPr="00916FF7">
        <w:rPr>
          <w:rFonts w:ascii="Arial" w:eastAsia="Times New Roman" w:hAnsi="Arial" w:cs="Arial"/>
          <w:color w:val="000000"/>
          <w:sz w:val="21"/>
          <w:szCs w:val="21"/>
          <w:lang w:eastAsia="ru-RU"/>
        </w:rPr>
        <w:t xml:space="preserve"> можно прийти к выводу, что</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Культура - </w:t>
      </w:r>
      <w:r w:rsidRPr="00916FF7">
        <w:rPr>
          <w:rFonts w:ascii="Arial" w:eastAsia="Times New Roman" w:hAnsi="Arial" w:cs="Arial"/>
          <w:color w:val="000000"/>
          <w:sz w:val="21"/>
          <w:szCs w:val="21"/>
          <w:lang w:eastAsia="ru-RU"/>
        </w:rPr>
        <w:t>это групповой опыт общества или группы, который передается из поколения в поколение посредством языка.</w:t>
      </w:r>
    </w:p>
    <w:p w:rsid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Культура поведения – </w:t>
      </w:r>
      <w:r w:rsidRPr="00916FF7">
        <w:rPr>
          <w:rFonts w:ascii="Arial" w:eastAsia="Times New Roman" w:hAnsi="Arial" w:cs="Arial"/>
          <w:color w:val="000000"/>
          <w:sz w:val="21"/>
          <w:szCs w:val="21"/>
          <w:lang w:eastAsia="ru-RU"/>
        </w:rPr>
        <w:t>взаимоотношение между людьми на основе </w:t>
      </w:r>
      <w:r w:rsidRPr="00916FF7">
        <w:rPr>
          <w:rFonts w:ascii="Arial" w:eastAsia="Times New Roman" w:hAnsi="Arial" w:cs="Arial"/>
          <w:b/>
          <w:bCs/>
          <w:color w:val="000000"/>
          <w:sz w:val="21"/>
          <w:szCs w:val="21"/>
          <w:lang w:eastAsia="ru-RU"/>
        </w:rPr>
        <w:t>норм и правил</w:t>
      </w:r>
      <w:r w:rsidRPr="00916FF7">
        <w:rPr>
          <w:rFonts w:ascii="Arial" w:eastAsia="Times New Roman" w:hAnsi="Arial" w:cs="Arial"/>
          <w:color w:val="000000"/>
          <w:sz w:val="21"/>
          <w:szCs w:val="21"/>
          <w:lang w:eastAsia="ru-RU"/>
        </w:rPr>
        <w:t> современного общества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Этикет</w:t>
      </w:r>
      <w:r w:rsidRPr="00916FF7">
        <w:rPr>
          <w:rFonts w:ascii="Arial" w:eastAsia="Times New Roman" w:hAnsi="Arial" w:cs="Arial"/>
          <w:color w:val="000000"/>
          <w:sz w:val="21"/>
          <w:szCs w:val="21"/>
          <w:lang w:eastAsia="ru-RU"/>
        </w:rPr>
        <w:t> — установлений порядок поведения лю</w:t>
      </w:r>
      <w:r w:rsidRPr="00916FF7">
        <w:rPr>
          <w:rFonts w:ascii="Arial" w:eastAsia="Times New Roman" w:hAnsi="Arial" w:cs="Arial"/>
          <w:color w:val="000000"/>
          <w:sz w:val="21"/>
          <w:szCs w:val="21"/>
          <w:lang w:eastAsia="ru-RU"/>
        </w:rPr>
        <w:softHyphen/>
        <w:t>дей в обществе. Сущность этикета заключается в уважении к окружающим.</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Давайте разберем две ситуации:</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lastRenderedPageBreak/>
        <w:t>1----Юноша крикнул прохожему: «Сколько сейчас часов?»  Какие 3 ошибки он допустил? (скажите пожалуйста, который сейчас час, спасибо)</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2. </w:t>
      </w:r>
      <w:r w:rsidRPr="00916FF7">
        <w:rPr>
          <w:rFonts w:ascii="Arial" w:eastAsia="Times New Roman" w:hAnsi="Arial" w:cs="Arial"/>
          <w:i/>
          <w:iCs/>
          <w:color w:val="000000"/>
          <w:sz w:val="21"/>
          <w:szCs w:val="21"/>
          <w:lang w:eastAsia="ru-RU"/>
        </w:rPr>
        <w:t xml:space="preserve">Одна девушка жалуется </w:t>
      </w:r>
      <w:proofErr w:type="gramStart"/>
      <w:r w:rsidRPr="00916FF7">
        <w:rPr>
          <w:rFonts w:ascii="Arial" w:eastAsia="Times New Roman" w:hAnsi="Arial" w:cs="Arial"/>
          <w:i/>
          <w:iCs/>
          <w:color w:val="000000"/>
          <w:sz w:val="21"/>
          <w:szCs w:val="21"/>
          <w:lang w:eastAsia="ru-RU"/>
        </w:rPr>
        <w:t>подруге :</w:t>
      </w:r>
      <w:proofErr w:type="gramEnd"/>
      <w:r w:rsidRPr="00916FF7">
        <w:rPr>
          <w:rFonts w:ascii="Arial" w:eastAsia="Times New Roman" w:hAnsi="Arial" w:cs="Arial"/>
          <w:i/>
          <w:iCs/>
          <w:color w:val="000000"/>
          <w:sz w:val="21"/>
          <w:szCs w:val="21"/>
          <w:lang w:eastAsia="ru-RU"/>
        </w:rPr>
        <w:t xml:space="preserve"> «В училище один знакомый такой невежливый, зовёт меня Галькой. – А как ты его зовёшь? – спросила подруга –А я его вообще никак не зову, я ему кричу: «Эй, ты».  </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Скажите, права ли Галя?  </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А теперь возьмите задания и ответьте на вопросы,</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IV.</w:t>
      </w:r>
      <w:r w:rsidRPr="00916FF7">
        <w:rPr>
          <w:rFonts w:ascii="Arial" w:eastAsia="Times New Roman" w:hAnsi="Arial" w:cs="Arial"/>
          <w:color w:val="000000"/>
          <w:sz w:val="21"/>
          <w:szCs w:val="21"/>
          <w:lang w:eastAsia="ru-RU"/>
        </w:rPr>
        <w:t> </w:t>
      </w:r>
      <w:r w:rsidRPr="00916FF7">
        <w:rPr>
          <w:rFonts w:ascii="Arial" w:eastAsia="Times New Roman" w:hAnsi="Arial" w:cs="Arial"/>
          <w:b/>
          <w:bCs/>
          <w:color w:val="000000"/>
          <w:sz w:val="21"/>
          <w:szCs w:val="21"/>
          <w:lang w:eastAsia="ru-RU"/>
        </w:rPr>
        <w:t>Закрепление изученного на уроке материала.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Возьмите приложение 2 и проверьте себя, все ли правила поведения вы указали, а какие забыли?</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proofErr w:type="spellStart"/>
      <w:r w:rsidRPr="00916FF7">
        <w:rPr>
          <w:rFonts w:ascii="Arial" w:eastAsia="Times New Roman" w:hAnsi="Arial" w:cs="Arial"/>
          <w:b/>
          <w:bCs/>
          <w:color w:val="000000"/>
          <w:sz w:val="21"/>
          <w:szCs w:val="21"/>
          <w:lang w:eastAsia="ru-RU"/>
        </w:rPr>
        <w:t>V.Подведение</w:t>
      </w:r>
      <w:proofErr w:type="spellEnd"/>
      <w:r w:rsidRPr="00916FF7">
        <w:rPr>
          <w:rFonts w:ascii="Arial" w:eastAsia="Times New Roman" w:hAnsi="Arial" w:cs="Arial"/>
          <w:b/>
          <w:bCs/>
          <w:color w:val="000000"/>
          <w:sz w:val="21"/>
          <w:szCs w:val="21"/>
          <w:lang w:eastAsia="ru-RU"/>
        </w:rPr>
        <w:t xml:space="preserve"> итогов урока</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i/>
          <w:iCs/>
          <w:color w:val="000000"/>
          <w:sz w:val="21"/>
          <w:szCs w:val="21"/>
          <w:lang w:eastAsia="ru-RU"/>
        </w:rPr>
        <w:t>VI.</w:t>
      </w:r>
      <w:r w:rsidRPr="00916FF7">
        <w:rPr>
          <w:rFonts w:ascii="Arial" w:eastAsia="Times New Roman" w:hAnsi="Arial" w:cs="Arial"/>
          <w:i/>
          <w:iCs/>
          <w:color w:val="000000"/>
          <w:sz w:val="21"/>
          <w:szCs w:val="21"/>
          <w:lang w:eastAsia="ru-RU"/>
        </w:rPr>
        <w:t> </w:t>
      </w:r>
      <w:r w:rsidRPr="00916FF7">
        <w:rPr>
          <w:rFonts w:ascii="Arial" w:eastAsia="Times New Roman" w:hAnsi="Arial" w:cs="Arial"/>
          <w:b/>
          <w:bCs/>
          <w:color w:val="000000"/>
          <w:sz w:val="21"/>
          <w:szCs w:val="21"/>
          <w:lang w:eastAsia="ru-RU"/>
        </w:rPr>
        <w:t>Домашнее задание: </w:t>
      </w:r>
      <w:r w:rsidRPr="00916FF7">
        <w:rPr>
          <w:rFonts w:ascii="Arial" w:eastAsia="Times New Roman" w:hAnsi="Arial" w:cs="Arial"/>
          <w:i/>
          <w:iCs/>
          <w:color w:val="000000"/>
          <w:sz w:val="21"/>
          <w:szCs w:val="21"/>
          <w:lang w:eastAsia="ru-RU"/>
        </w:rPr>
        <w:t xml:space="preserve">Составить конспект </w:t>
      </w:r>
      <w:proofErr w:type="gramStart"/>
      <w:r w:rsidRPr="00916FF7">
        <w:rPr>
          <w:rFonts w:ascii="Arial" w:eastAsia="Times New Roman" w:hAnsi="Arial" w:cs="Arial"/>
          <w:i/>
          <w:iCs/>
          <w:color w:val="000000"/>
          <w:sz w:val="21"/>
          <w:szCs w:val="21"/>
          <w:lang w:eastAsia="ru-RU"/>
        </w:rPr>
        <w:t>« Особенности</w:t>
      </w:r>
      <w:proofErr w:type="gramEnd"/>
      <w:r w:rsidRPr="00916FF7">
        <w:rPr>
          <w:rFonts w:ascii="Arial" w:eastAsia="Times New Roman" w:hAnsi="Arial" w:cs="Arial"/>
          <w:i/>
          <w:iCs/>
          <w:color w:val="000000"/>
          <w:sz w:val="21"/>
          <w:szCs w:val="21"/>
          <w:lang w:eastAsia="ru-RU"/>
        </w:rPr>
        <w:t xml:space="preserve"> национальной этики»</w:t>
      </w:r>
      <w:r w:rsidRPr="00916FF7">
        <w:rPr>
          <w:rFonts w:ascii="Arial" w:eastAsia="Times New Roman" w:hAnsi="Arial" w:cs="Arial"/>
          <w:i/>
          <w:iCs/>
          <w:color w:val="000000"/>
          <w:sz w:val="21"/>
          <w:szCs w:val="21"/>
          <w:lang w:eastAsia="ru-RU"/>
        </w:rPr>
        <w:br/>
      </w:r>
      <w:r w:rsidRPr="00916FF7">
        <w:rPr>
          <w:rFonts w:ascii="Arial" w:eastAsia="Times New Roman" w:hAnsi="Arial" w:cs="Arial"/>
          <w:i/>
          <w:iCs/>
          <w:color w:val="000000"/>
          <w:sz w:val="21"/>
          <w:szCs w:val="21"/>
          <w:lang w:eastAsia="ru-RU"/>
        </w:rPr>
        <w:br/>
      </w:r>
      <w:r w:rsidRPr="00916FF7">
        <w:rPr>
          <w:rFonts w:ascii="Arial" w:eastAsia="Times New Roman" w:hAnsi="Arial" w:cs="Arial"/>
          <w:b/>
          <w:bCs/>
          <w:color w:val="000000"/>
          <w:sz w:val="21"/>
          <w:szCs w:val="21"/>
          <w:lang w:eastAsia="ru-RU"/>
        </w:rPr>
        <w:t>VII отзыв учащихся</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Pr>
          <w:rFonts w:ascii="Arial" w:eastAsia="Times New Roman" w:hAnsi="Arial" w:cs="Arial"/>
          <w:color w:val="000000"/>
          <w:sz w:val="21"/>
          <w:szCs w:val="21"/>
          <w:lang w:eastAsia="ru-RU"/>
        </w:rPr>
        <w:t xml:space="preserve">                                                          </w:t>
      </w:r>
      <w:r w:rsidRPr="00916FF7">
        <w:rPr>
          <w:rFonts w:ascii="Arial" w:eastAsia="Times New Roman" w:hAnsi="Arial" w:cs="Arial"/>
          <w:b/>
          <w:bCs/>
          <w:color w:val="000000"/>
          <w:sz w:val="21"/>
          <w:szCs w:val="21"/>
          <w:lang w:eastAsia="ru-RU"/>
        </w:rPr>
        <w:t>Задание по теме</w:t>
      </w:r>
    </w:p>
    <w:p w:rsidR="00916FF7" w:rsidRPr="00916FF7" w:rsidRDefault="00916FF7" w:rsidP="00916FF7">
      <w:pPr>
        <w:shd w:val="clear" w:color="auto" w:fill="FFFFFF"/>
        <w:spacing w:after="150" w:line="240" w:lineRule="auto"/>
        <w:jc w:val="center"/>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Правила поведения. Правила поведения в общественных местах</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 xml:space="preserve">Выполнил (а)________________________ </w:t>
      </w:r>
      <w:proofErr w:type="spellStart"/>
      <w:r w:rsidRPr="00916FF7">
        <w:rPr>
          <w:rFonts w:ascii="Arial" w:eastAsia="Times New Roman" w:hAnsi="Arial" w:cs="Arial"/>
          <w:b/>
          <w:bCs/>
          <w:color w:val="000000"/>
          <w:sz w:val="21"/>
          <w:szCs w:val="21"/>
          <w:lang w:eastAsia="ru-RU"/>
        </w:rPr>
        <w:t>гр</w:t>
      </w:r>
      <w:proofErr w:type="spellEnd"/>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854"/>
        <w:gridCol w:w="2304"/>
        <w:gridCol w:w="6412"/>
      </w:tblGrid>
      <w:tr w:rsidR="00916FF7" w:rsidRPr="00916FF7" w:rsidTr="00916FF7">
        <w:trPr>
          <w:trHeight w:val="450"/>
        </w:trPr>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w:t>
            </w:r>
            <w:r w:rsidRPr="00916FF7">
              <w:rPr>
                <w:rFonts w:ascii="Arial" w:eastAsia="Times New Roman" w:hAnsi="Arial" w:cs="Arial"/>
                <w:b/>
                <w:bCs/>
                <w:color w:val="000000"/>
                <w:sz w:val="21"/>
                <w:szCs w:val="21"/>
                <w:lang w:eastAsia="ru-RU"/>
              </w:rPr>
              <w:t>п/п</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Общественные места</w:t>
            </w: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Правила поведения в общественных местах</w:t>
            </w: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1</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Транспорт</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2.</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Лестница</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3.</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Лифт</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4.</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Магазин</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lastRenderedPageBreak/>
              <w:t>5.</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Кафе</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r w:rsidR="00916FF7" w:rsidRPr="00916FF7" w:rsidTr="00916FF7">
        <w:tc>
          <w:tcPr>
            <w:tcW w:w="79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6.</w:t>
            </w:r>
          </w:p>
        </w:tc>
        <w:tc>
          <w:tcPr>
            <w:tcW w:w="214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Гардероб</w:t>
            </w: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c>
          <w:tcPr>
            <w:tcW w:w="597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p w:rsidR="00916FF7" w:rsidRPr="00916FF7" w:rsidRDefault="00916FF7" w:rsidP="00916FF7">
            <w:pPr>
              <w:spacing w:after="150" w:line="240" w:lineRule="auto"/>
              <w:rPr>
                <w:rFonts w:ascii="Arial" w:eastAsia="Times New Roman" w:hAnsi="Arial" w:cs="Arial"/>
                <w:color w:val="000000"/>
                <w:sz w:val="21"/>
                <w:szCs w:val="21"/>
                <w:lang w:eastAsia="ru-RU"/>
              </w:rPr>
            </w:pPr>
          </w:p>
        </w:tc>
      </w:tr>
    </w:tbl>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br/>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u w:val="single"/>
          <w:lang w:eastAsia="ru-RU"/>
        </w:rPr>
        <w:t>Приложение 1</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Поведение человека</w:t>
      </w:r>
      <w:r w:rsidRPr="00916FF7">
        <w:rPr>
          <w:rFonts w:ascii="Arial" w:eastAsia="Times New Roman" w:hAnsi="Arial" w:cs="Arial"/>
          <w:color w:val="000000"/>
          <w:sz w:val="21"/>
          <w:szCs w:val="21"/>
          <w:lang w:eastAsia="ru-RU"/>
        </w:rPr>
        <w:t>-предмет исследований современной психологии, включающий способность человека к деятельности в материальной, интеллектуальной и социальной сферах жизни. Поведение человека развивается на протяжении всей его жизни. Так же как тело подвержено непрерывным изменениям от младенчества до старости, поведение никогда не достигает стадии, на которой развитие прекращается. Причем поведенческое и телесное развитие тесно связаны друг с другом, и этапы того и другого в значительной степени совпадают. Наиболее распространена точка зрения, согласно которой на поведение комбинированно влияют природные и средовые факторы: индивид генетически предрасположен к определенным поведенческим проявлениям, которые в большей или меньшей степени формируются под воздействием среды. </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  </w:t>
      </w:r>
      <w:r w:rsidRPr="00916FF7">
        <w:rPr>
          <w:rFonts w:ascii="Arial" w:eastAsia="Times New Roman" w:hAnsi="Arial" w:cs="Arial"/>
          <w:b/>
          <w:bCs/>
          <w:color w:val="000000"/>
          <w:sz w:val="21"/>
          <w:szCs w:val="21"/>
          <w:lang w:eastAsia="ru-RU"/>
        </w:rPr>
        <w:t>Поведение человека</w:t>
      </w:r>
      <w:r w:rsidRPr="00916FF7">
        <w:rPr>
          <w:rFonts w:ascii="Arial" w:eastAsia="Times New Roman" w:hAnsi="Arial" w:cs="Arial"/>
          <w:color w:val="000000"/>
          <w:sz w:val="21"/>
          <w:szCs w:val="21"/>
          <w:lang w:eastAsia="ru-RU"/>
        </w:rPr>
        <w:t> — имеющее природные предпосылки, но по своему содержанию социально обусловленное, опосредствованное языком взаимодействие с окружающей средой, реализуемое в форме деятельности и общения …</w:t>
      </w:r>
      <w:r w:rsidRPr="00916FF7">
        <w:rPr>
          <w:rFonts w:ascii="Arial" w:eastAsia="Times New Roman" w:hAnsi="Arial" w:cs="Arial"/>
          <w:b/>
          <w:bCs/>
          <w:i/>
          <w:iCs/>
          <w:color w:val="000000"/>
          <w:sz w:val="21"/>
          <w:szCs w:val="21"/>
          <w:lang w:eastAsia="ru-RU"/>
        </w:rPr>
        <w:t>Философская энциклопедия</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lastRenderedPageBreak/>
        <w:t>Социальное поведение</w:t>
      </w:r>
      <w:r w:rsidRPr="00916FF7">
        <w:rPr>
          <w:rFonts w:ascii="Arial" w:eastAsia="Times New Roman" w:hAnsi="Arial" w:cs="Arial"/>
          <w:color w:val="000000"/>
          <w:sz w:val="21"/>
          <w:szCs w:val="21"/>
          <w:lang w:eastAsia="ru-RU"/>
        </w:rPr>
        <w:t xml:space="preserve"> — форма и способ проявления социальными </w:t>
      </w:r>
      <w:proofErr w:type="spellStart"/>
      <w:r w:rsidRPr="00916FF7">
        <w:rPr>
          <w:rFonts w:ascii="Arial" w:eastAsia="Times New Roman" w:hAnsi="Arial" w:cs="Arial"/>
          <w:color w:val="000000"/>
          <w:sz w:val="21"/>
          <w:szCs w:val="21"/>
          <w:lang w:eastAsia="ru-RU"/>
        </w:rPr>
        <w:t>акторами</w:t>
      </w:r>
      <w:proofErr w:type="spellEnd"/>
      <w:r w:rsidRPr="00916FF7">
        <w:rPr>
          <w:rFonts w:ascii="Arial" w:eastAsia="Times New Roman" w:hAnsi="Arial" w:cs="Arial"/>
          <w:color w:val="000000"/>
          <w:sz w:val="21"/>
          <w:szCs w:val="21"/>
          <w:lang w:eastAsia="ru-RU"/>
        </w:rPr>
        <w:t xml:space="preserve"> своих предпочтений и установок, возможностей и способностей в социальном действии или взаимодействии.</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Поведение —</w:t>
      </w:r>
      <w:r w:rsidRPr="00916FF7">
        <w:rPr>
          <w:rFonts w:ascii="Arial" w:eastAsia="Times New Roman" w:hAnsi="Arial" w:cs="Arial"/>
          <w:color w:val="000000"/>
          <w:sz w:val="21"/>
          <w:szCs w:val="21"/>
          <w:lang w:eastAsia="ru-RU"/>
        </w:rPr>
        <w:t> совокупность движений, актов и действий человека, которые могут наблюдать другие люди, а именно те, в чьем присутствии они совершаются. Деятельность, в отличие от поведения может быть внутренней и внешней. Поведение относится только ко второму. Поведение — внешняя форма проявления деятельности, т. е. оно лишь один из ее аспектов. Поэтому говорят, что поведение может быть только открытым, видимым. </w:t>
      </w:r>
      <w:r w:rsidRPr="00916FF7">
        <w:rPr>
          <w:rFonts w:ascii="Arial" w:eastAsia="Times New Roman" w:hAnsi="Arial" w:cs="Arial"/>
          <w:b/>
          <w:bCs/>
          <w:color w:val="000000"/>
          <w:sz w:val="21"/>
          <w:szCs w:val="21"/>
          <w:lang w:eastAsia="ru-RU"/>
        </w:rPr>
        <w:t>Поведение </w:t>
      </w:r>
      <w:r w:rsidRPr="00916FF7">
        <w:rPr>
          <w:rFonts w:ascii="Arial" w:eastAsia="Times New Roman" w:hAnsi="Arial" w:cs="Arial"/>
          <w:color w:val="000000"/>
          <w:sz w:val="21"/>
          <w:szCs w:val="21"/>
          <w:lang w:eastAsia="ru-RU"/>
        </w:rPr>
        <w:t>— непосредственно наблюдаемая деятельность.</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В культуру поведения входят все области внешней и внутренней культуры человека. Такие как этикет, правила обхождения с людьми и поведения в общественных местах; культура быта, включающая характер личных потребностей и интересов, взаимоотношения людей вне работы.</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color w:val="000000"/>
          <w:sz w:val="21"/>
          <w:szCs w:val="21"/>
          <w:lang w:eastAsia="ru-RU"/>
        </w:rPr>
        <w:t>А еще, организация личного времени, гигиена, эстетические вкусы в выборе предметов потребления (умение одевать</w:t>
      </w:r>
      <w:r w:rsidRPr="00916FF7">
        <w:rPr>
          <w:rFonts w:ascii="Arial" w:eastAsia="Times New Roman" w:hAnsi="Arial" w:cs="Arial"/>
          <w:color w:val="000000"/>
          <w:sz w:val="21"/>
          <w:szCs w:val="21"/>
          <w:lang w:eastAsia="ru-RU"/>
        </w:rPr>
        <w:softHyphen/>
        <w:t>ся, украсить жилище). И такие, как эстетические свойства присущей человеку мимики и пантомимики, выражений лица и телодвижений (грация). Особо выделяют культуру ре</w:t>
      </w:r>
      <w:r w:rsidRPr="00916FF7">
        <w:rPr>
          <w:rFonts w:ascii="Arial" w:eastAsia="Times New Roman" w:hAnsi="Arial" w:cs="Arial"/>
          <w:color w:val="000000"/>
          <w:sz w:val="21"/>
          <w:szCs w:val="21"/>
          <w:lang w:eastAsia="ru-RU"/>
        </w:rPr>
        <w:softHyphen/>
        <w:t>чи – умение грамотно, ясно и красиво выражать свои мысли, не прибегая к вульгарным выражениям.</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b/>
          <w:bCs/>
          <w:color w:val="000000"/>
          <w:sz w:val="21"/>
          <w:szCs w:val="21"/>
          <w:lang w:eastAsia="ru-RU"/>
        </w:rPr>
        <w:t>Культура поведения</w:t>
      </w:r>
      <w:r w:rsidRPr="00916FF7">
        <w:rPr>
          <w:rFonts w:ascii="Arial" w:eastAsia="Times New Roman" w:hAnsi="Arial" w:cs="Arial"/>
          <w:color w:val="000000"/>
          <w:sz w:val="21"/>
          <w:szCs w:val="21"/>
          <w:lang w:eastAsia="ru-RU"/>
        </w:rPr>
        <w:t> рассмат</w:t>
      </w:r>
      <w:r w:rsidRPr="00916FF7">
        <w:rPr>
          <w:rFonts w:ascii="Arial" w:eastAsia="Times New Roman" w:hAnsi="Arial" w:cs="Arial"/>
          <w:color w:val="000000"/>
          <w:sz w:val="21"/>
          <w:szCs w:val="21"/>
          <w:lang w:eastAsia="ru-RU"/>
        </w:rPr>
        <w:softHyphen/>
        <w:t>ривается как общепринятая форма внешнего выражения подлинной человечности. Здесь культура поведения того или иного человека в известной мере характеризует его духовный и морально-эстетический облик, показывает, насколько глубоко и органично он усвоил культурное до</w:t>
      </w:r>
      <w:r w:rsidRPr="00916FF7">
        <w:rPr>
          <w:rFonts w:ascii="Arial" w:eastAsia="Times New Roman" w:hAnsi="Arial" w:cs="Arial"/>
          <w:color w:val="000000"/>
          <w:sz w:val="21"/>
          <w:szCs w:val="21"/>
          <w:lang w:eastAsia="ru-RU"/>
        </w:rPr>
        <w:softHyphen/>
        <w:t>стояние человечества, сделал его своим собственным достоянием.</w:t>
      </w:r>
    </w:p>
    <w:p w:rsidR="00916FF7" w:rsidRPr="00916FF7" w:rsidRDefault="00916FF7" w:rsidP="00916FF7">
      <w:pPr>
        <w:shd w:val="clear" w:color="auto" w:fill="FFFFFF"/>
        <w:spacing w:after="150" w:line="240" w:lineRule="auto"/>
        <w:rPr>
          <w:rFonts w:ascii="Arial" w:eastAsia="Times New Roman" w:hAnsi="Arial" w:cs="Arial"/>
          <w:color w:val="000000"/>
          <w:sz w:val="21"/>
          <w:szCs w:val="21"/>
          <w:lang w:eastAsia="ru-RU"/>
        </w:rPr>
      </w:pPr>
      <w:r w:rsidRPr="00916FF7">
        <w:rPr>
          <w:rFonts w:ascii="Arial" w:eastAsia="Times New Roman" w:hAnsi="Arial" w:cs="Arial"/>
          <w:i/>
          <w:iCs/>
          <w:color w:val="000000"/>
          <w:sz w:val="21"/>
          <w:szCs w:val="21"/>
          <w:lang w:eastAsia="ru-RU"/>
        </w:rPr>
        <w:t>Выходит, что </w:t>
      </w:r>
      <w:r w:rsidRPr="00916FF7">
        <w:rPr>
          <w:rFonts w:ascii="Arial" w:eastAsia="Times New Roman" w:hAnsi="Arial" w:cs="Arial"/>
          <w:b/>
          <w:bCs/>
          <w:i/>
          <w:iCs/>
          <w:color w:val="000000"/>
          <w:sz w:val="21"/>
          <w:szCs w:val="21"/>
          <w:lang w:eastAsia="ru-RU"/>
        </w:rPr>
        <w:t>культура поведения человека в обществе</w:t>
      </w:r>
      <w:r w:rsidRPr="00916FF7">
        <w:rPr>
          <w:rFonts w:ascii="Arial" w:eastAsia="Times New Roman" w:hAnsi="Arial" w:cs="Arial"/>
          <w:i/>
          <w:iCs/>
          <w:color w:val="000000"/>
          <w:sz w:val="21"/>
          <w:szCs w:val="21"/>
          <w:lang w:eastAsia="ru-RU"/>
        </w:rPr>
        <w:t> — это весь человек, во всей совокупности не только внешних проявлений, но и внутренних качеств. А это значит, что на каждом из нас лежит ответственность за собственную культуру поведения за окружающих людей и особенно за растущих, за тех, кто идет на смену.</w:t>
      </w:r>
    </w:p>
    <w:p w:rsidR="00207703" w:rsidRDefault="00207703"/>
    <w:p w:rsidR="002A50C6" w:rsidRDefault="002A50C6"/>
    <w:sectPr w:rsidR="002A50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BE5"/>
    <w:rsid w:val="00207703"/>
    <w:rsid w:val="00282E29"/>
    <w:rsid w:val="002A50C6"/>
    <w:rsid w:val="00916FF7"/>
    <w:rsid w:val="00980002"/>
    <w:rsid w:val="009E4BE5"/>
    <w:rsid w:val="00AD42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6195F-6764-462C-929F-77A52C649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42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16FF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5783161">
      <w:bodyDiv w:val="1"/>
      <w:marLeft w:val="0"/>
      <w:marRight w:val="0"/>
      <w:marTop w:val="0"/>
      <w:marBottom w:val="0"/>
      <w:divBdr>
        <w:top w:val="none" w:sz="0" w:space="0" w:color="auto"/>
        <w:left w:val="none" w:sz="0" w:space="0" w:color="auto"/>
        <w:bottom w:val="none" w:sz="0" w:space="0" w:color="auto"/>
        <w:right w:val="none" w:sz="0" w:space="0" w:color="auto"/>
      </w:divBdr>
    </w:div>
    <w:div w:id="173785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Pages>
  <Words>1305</Words>
  <Characters>7445</Characters>
  <Application>Microsoft Office Word</Application>
  <DocSecurity>0</DocSecurity>
  <Lines>62</Lines>
  <Paragraphs>17</Paragraphs>
  <ScaleCrop>false</ScaleCrop>
  <Company>SPecialiST RePack</Company>
  <LinksUpToDate>false</LinksUpToDate>
  <CharactersWithSpaces>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6</cp:revision>
  <dcterms:created xsi:type="dcterms:W3CDTF">2021-01-18T07:59:00Z</dcterms:created>
  <dcterms:modified xsi:type="dcterms:W3CDTF">2021-01-18T08:16:00Z</dcterms:modified>
</cp:coreProperties>
</file>